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0364D2" w:rsidRDefault="000364D2" w:rsidP="000364D2">
      <w:pPr>
        <w:jc w:val="center"/>
        <w:rPr>
          <w:rFonts w:eastAsia="SimSun"/>
          <w:b/>
          <w:lang w:eastAsia="zh-CN"/>
        </w:rPr>
      </w:pPr>
      <w:r w:rsidRPr="000364D2">
        <w:rPr>
          <w:rFonts w:eastAsia="SimSun" w:hint="eastAsia"/>
          <w:b/>
          <w:lang w:eastAsia="zh-CN"/>
        </w:rPr>
        <w:t>Cable and wires</w:t>
      </w:r>
    </w:p>
    <w:p w:rsidR="000364D2" w:rsidRDefault="000364D2">
      <w:pPr>
        <w:rPr>
          <w:rFonts w:eastAsia="SimSun"/>
          <w:lang w:eastAsia="zh-CN"/>
        </w:rPr>
      </w:pPr>
    </w:p>
    <w:p w:rsidR="000364D2" w:rsidRDefault="000364D2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38100</wp:posOffset>
            </wp:positionV>
            <wp:extent cx="2178050" cy="1447800"/>
            <wp:effectExtent l="19050" t="0" r="0" b="0"/>
            <wp:wrapSquare wrapText="bothSides"/>
            <wp:docPr id="2" name="圖片 2" descr="http://www.diydoctor.org.uk/project_images/cablestrip/5_cable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ydoctor.org.uk/project_images/cablestrip/5_cable_d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SimSun" w:hint="eastAsia"/>
          <w:lang w:eastAsia="zh-CN"/>
        </w:rPr>
        <w:t>Three wires of the same radius are wrapped with a plastic outer layer to form a blue cable.</w:t>
      </w:r>
    </w:p>
    <w:p w:rsidR="000364D2" w:rsidRDefault="000364D2">
      <w:pPr>
        <w:rPr>
          <w:rFonts w:eastAsia="SimSun"/>
          <w:lang w:eastAsia="zh-CN"/>
        </w:rPr>
      </w:pPr>
    </w:p>
    <w:p w:rsidR="000364D2" w:rsidRDefault="000364D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cross-section </w:t>
      </w:r>
      <w:r w:rsidR="0038095E">
        <w:rPr>
          <w:rFonts w:eastAsia="SimSun" w:hint="eastAsia"/>
          <w:lang w:eastAsia="zh-CN"/>
        </w:rPr>
        <w:t>contains</w:t>
      </w:r>
      <w:r w:rsidR="00285B32">
        <w:rPr>
          <w:rFonts w:eastAsia="SimSun" w:hint="eastAsia"/>
          <w:lang w:eastAsia="zh-CN"/>
        </w:rPr>
        <w:t xml:space="preserve"> four circles </w:t>
      </w:r>
      <w:r>
        <w:rPr>
          <w:rFonts w:eastAsia="SimSun" w:hint="eastAsia"/>
          <w:lang w:eastAsia="zh-CN"/>
        </w:rPr>
        <w:t>shown below.</w:t>
      </w:r>
    </w:p>
    <w:p w:rsidR="000364D2" w:rsidRDefault="000364D2">
      <w:pPr>
        <w:rPr>
          <w:rFonts w:eastAsia="SimSun"/>
          <w:lang w:eastAsia="zh-CN"/>
        </w:rPr>
      </w:pPr>
    </w:p>
    <w:p w:rsidR="000364D2" w:rsidRDefault="000364D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Find the </w:t>
      </w:r>
      <w:r w:rsidRPr="00350C21">
        <w:rPr>
          <w:rFonts w:eastAsia="SimSun" w:hint="eastAsia"/>
          <w:b/>
          <w:lang w:eastAsia="zh-CN"/>
        </w:rPr>
        <w:t>ratio</w:t>
      </w:r>
      <w:r>
        <w:rPr>
          <w:rFonts w:eastAsia="SimSun" w:hint="eastAsia"/>
          <w:lang w:eastAsia="zh-CN"/>
        </w:rPr>
        <w:t xml:space="preserve"> of the total area of the three wires (in red) to the area of empty space </w:t>
      </w:r>
      <w:r w:rsidR="00285B32">
        <w:rPr>
          <w:rFonts w:eastAsia="SimSun" w:hint="eastAsia"/>
          <w:lang w:eastAsia="zh-CN"/>
        </w:rPr>
        <w:t xml:space="preserve">(in white) </w:t>
      </w:r>
      <w:r>
        <w:rPr>
          <w:rFonts w:eastAsia="SimSun" w:hint="eastAsia"/>
          <w:lang w:eastAsia="zh-CN"/>
        </w:rPr>
        <w:t xml:space="preserve">inside the </w:t>
      </w:r>
      <w:r w:rsidR="008729A1">
        <w:rPr>
          <w:rFonts w:eastAsia="SimSun" w:hint="eastAsia"/>
          <w:lang w:eastAsia="zh-CN"/>
        </w:rPr>
        <w:t>large</w:t>
      </w:r>
      <w:r>
        <w:rPr>
          <w:rFonts w:eastAsia="SimSun" w:hint="eastAsia"/>
          <w:lang w:eastAsia="zh-CN"/>
        </w:rPr>
        <w:t xml:space="preserve"> cable</w:t>
      </w:r>
      <w:r w:rsidR="00471958">
        <w:rPr>
          <w:rFonts w:eastAsia="SimSun" w:hint="eastAsia"/>
          <w:lang w:eastAsia="zh-CN"/>
        </w:rPr>
        <w:t xml:space="preserve"> (in blue)</w:t>
      </w:r>
      <w:r>
        <w:rPr>
          <w:rFonts w:eastAsia="SimSun" w:hint="eastAsia"/>
          <w:lang w:eastAsia="zh-CN"/>
        </w:rPr>
        <w:t>.</w:t>
      </w:r>
    </w:p>
    <w:p w:rsidR="000364D2" w:rsidRDefault="000364D2">
      <w:pPr>
        <w:rPr>
          <w:rFonts w:eastAsia="SimSun"/>
          <w:lang w:eastAsia="zh-CN"/>
        </w:rPr>
      </w:pPr>
    </w:p>
    <w:p w:rsidR="00EB3BD9" w:rsidRDefault="00EB3BD9">
      <w:pPr>
        <w:rPr>
          <w:rFonts w:eastAsia="SimSun"/>
          <w:lang w:eastAsia="zh-CN"/>
        </w:rPr>
      </w:pPr>
    </w:p>
    <w:p w:rsidR="00EB3BD9" w:rsidRPr="00350C21" w:rsidRDefault="00EB3BD9">
      <w:pPr>
        <w:rPr>
          <w:rFonts w:eastAsia="SimSun"/>
          <w:b/>
          <w:lang w:eastAsia="zh-CN"/>
        </w:rPr>
      </w:pPr>
      <w:r w:rsidRPr="00350C21">
        <w:rPr>
          <w:rFonts w:eastAsia="SimSun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101600</wp:posOffset>
            </wp:positionV>
            <wp:extent cx="3204210" cy="2967355"/>
            <wp:effectExtent l="133350" t="76200" r="91440" b="80645"/>
            <wp:wrapSquare wrapText="bothSides"/>
            <wp:docPr id="3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96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50C21">
        <w:rPr>
          <w:rFonts w:eastAsia="SimSun" w:hint="eastAsia"/>
          <w:b/>
          <w:lang w:eastAsia="zh-CN"/>
        </w:rPr>
        <w:t>Solution</w:t>
      </w:r>
    </w:p>
    <w:p w:rsidR="000364D2" w:rsidRDefault="000364D2">
      <w:pPr>
        <w:rPr>
          <w:rFonts w:eastAsia="SimSun"/>
          <w:lang w:eastAsia="zh-CN"/>
        </w:rPr>
      </w:pPr>
    </w:p>
    <w:p w:rsidR="000364D2" w:rsidRPr="000B2F24" w:rsidRDefault="00EB3BD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As in the diagram in the right,</w:t>
      </w:r>
      <w:r w:rsidR="000B2F24">
        <w:rPr>
          <w:rFonts w:eastAsia="SimSun" w:hint="eastAsia"/>
          <w:lang w:eastAsia="zh-CN"/>
        </w:rPr>
        <w:t xml:space="preserve"> 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</m:t>
        </m:r>
      </m:oMath>
      <w:r w:rsidR="000B2F24">
        <w:rPr>
          <w:rFonts w:eastAsia="SimSun" w:hint="eastAsia"/>
          <w:lang w:eastAsia="zh-CN"/>
        </w:rPr>
        <w:t xml:space="preserve"> be the centres of the small red circles.</w:t>
      </w:r>
    </w:p>
    <w:p w:rsidR="00EB3BD9" w:rsidRDefault="000B2F2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Then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∆ABC</m:t>
        </m:r>
      </m:oMath>
      <w:r w:rsidR="00EB3BD9">
        <w:rPr>
          <w:rFonts w:eastAsia="SimSun" w:hint="eastAsia"/>
          <w:lang w:eastAsia="zh-CN"/>
        </w:rPr>
        <w:t xml:space="preserve"> is an equilateral.</w:t>
      </w:r>
    </w:p>
    <w:p w:rsidR="00EB3BD9" w:rsidRDefault="000B2F2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Draw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AF</m:t>
        </m:r>
      </m:oMath>
      <w:r>
        <w:rPr>
          <w:rFonts w:eastAsia="SimSun" w:hint="eastAsia"/>
          <w:lang w:eastAsia="zh-CN"/>
        </w:rPr>
        <w:t xml:space="preserve"> perpendicular to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BC</m:t>
        </m:r>
      </m:oMath>
      <w:r>
        <w:rPr>
          <w:rFonts w:eastAsia="SimSun" w:hint="eastAsia"/>
          <w:lang w:eastAsia="zh-CN"/>
        </w:rPr>
        <w:t>.</w:t>
      </w:r>
    </w:p>
    <w:p w:rsidR="000B2F24" w:rsidRDefault="000B2F2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>
        <w:rPr>
          <w:rFonts w:eastAsia="SimSun" w:hint="eastAsia"/>
          <w:lang w:eastAsia="zh-CN"/>
        </w:rPr>
        <w:t xml:space="preserve"> be the centre of the outer blue circle.</w:t>
      </w:r>
    </w:p>
    <w:p w:rsidR="000B2F24" w:rsidRDefault="000B2F2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Draw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DB</m:t>
        </m:r>
      </m:oMath>
      <w:r>
        <w:rPr>
          <w:rFonts w:eastAsia="SimSun" w:hint="eastAsia"/>
          <w:lang w:eastAsia="zh-CN"/>
        </w:rPr>
        <w:t xml:space="preserve"> and produce to meet the outer circle 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G</m:t>
        </m:r>
      </m:oMath>
      <w:r>
        <w:rPr>
          <w:rFonts w:eastAsia="SimSun" w:hint="eastAsia"/>
          <w:lang w:eastAsia="zh-CN"/>
        </w:rPr>
        <w:t>.</w:t>
      </w:r>
    </w:p>
    <w:p w:rsidR="000B2F24" w:rsidRDefault="000B2F24">
      <w:pPr>
        <w:rPr>
          <w:rFonts w:eastAsia="SimSun"/>
          <w:lang w:eastAsia="zh-CN"/>
        </w:rPr>
      </w:pPr>
    </w:p>
    <w:p w:rsidR="000B2F24" w:rsidRDefault="000B2F2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For simplicity, let the radii of the three smaller circles be 1.</w:t>
      </w:r>
    </w:p>
    <w:p w:rsidR="000B2F24" w:rsidRDefault="000B2F24">
      <w:pPr>
        <w:rPr>
          <w:rFonts w:eastAsia="SimSun"/>
          <w:lang w:eastAsia="zh-CN"/>
        </w:rPr>
      </w:pPr>
    </w:p>
    <w:p w:rsidR="000B2F24" w:rsidRDefault="000B2F24">
      <w:pPr>
        <w:rPr>
          <w:rFonts w:eastAsia="SimSun"/>
          <w:lang w:eastAsia="zh-CN"/>
        </w:rPr>
      </w:pP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∆BDF</m:t>
        </m:r>
      </m:oMath>
      <w:r>
        <w:rPr>
          <w:rFonts w:eastAsia="SimSun" w:hint="eastAsia"/>
          <w:lang w:eastAsia="zh-CN"/>
        </w:rPr>
        <w:t xml:space="preserve"> is a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30°-60°-90°</m:t>
        </m:r>
      </m:oMath>
      <w:r>
        <w:rPr>
          <w:rFonts w:eastAsia="SimSun" w:hint="eastAsia"/>
          <w:lang w:eastAsia="zh-CN"/>
        </w:rPr>
        <w:t xml:space="preserve"> triangle.</w:t>
      </w:r>
    </w:p>
    <w:p w:rsidR="000364D2" w:rsidRDefault="000B2F2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 xml:space="preserve">ince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BF=1</m:t>
        </m:r>
      </m:oMath>
      <w:r>
        <w:rPr>
          <w:rFonts w:eastAsia="SimSun" w:hint="eastAsia"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BD=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60°</m:t>
                </m:r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2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3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3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</m:oMath>
    </w:p>
    <w:p w:rsidR="000364D2" w:rsidRDefault="00E13699">
      <w:pPr>
        <w:rPr>
          <w:rFonts w:eastAsia="SimSun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DG=BG+BD=1+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hint="eastAsia"/>
                  <w:lang w:eastAsia="zh-CN"/>
                </w:rPr>
                <m:t xml:space="preserve">2 </m:t>
              </m:r>
              <m:rad>
                <m:radPr>
                  <m:degHide m:val="on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lang w:eastAsia="zh-CN"/>
                    </w:rPr>
                    <m:t>3</m:t>
                  </m:r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e>
              </m:rad>
              <m:ctrlPr>
                <w:rPr>
                  <w:rFonts w:ascii="Cambria Math" w:eastAsia="SimSun" w:hAnsi="Cambria Math" w:hint="eastAsia"/>
                  <w:lang w:eastAsia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SimSun" w:hAnsi="Cambria Math" w:hint="eastAsia"/>
                  <w:lang w:eastAsia="zh-CN"/>
                </w:rPr>
                <m:t>3</m:t>
              </m:r>
              <m:ctrlPr>
                <w:rPr>
                  <w:rFonts w:ascii="Cambria Math" w:eastAsia="SimSun" w:hAnsi="Cambria Math" w:hint="eastAsia"/>
                  <w:lang w:eastAsia="zh-CN"/>
                </w:rPr>
              </m:ctrlPr>
            </m:den>
          </m:f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3+</m:t>
              </m:r>
              <m:r>
                <m:rPr>
                  <m:sty m:val="p"/>
                </m:rPr>
                <w:rPr>
                  <w:rFonts w:ascii="Cambria Math" w:eastAsia="SimSun" w:hAnsi="Cambria Math" w:hint="eastAsia"/>
                  <w:lang w:eastAsia="zh-CN"/>
                </w:rPr>
                <m:t xml:space="preserve">2 </m:t>
              </m:r>
              <m:rad>
                <m:radPr>
                  <m:degHide m:val="on"/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radPr>
                <m:deg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lang w:eastAsia="zh-CN"/>
                    </w:rPr>
                    <m:t>3</m:t>
                  </m:r>
                  <m:ctrlPr>
                    <w:rPr>
                      <w:rFonts w:ascii="Cambria Math" w:eastAsia="SimSun" w:hAnsi="Cambria Math" w:hint="eastAsia"/>
                      <w:lang w:eastAsia="zh-CN"/>
                    </w:rPr>
                  </m:ctrlP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3</m:t>
              </m:r>
            </m:den>
          </m:f>
        </m:oMath>
      </m:oMathPara>
    </w:p>
    <w:p w:rsidR="00E13699" w:rsidRDefault="00E1369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Area of three smaller red circles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=3π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=3π</m:t>
        </m:r>
      </m:oMath>
    </w:p>
    <w:p w:rsidR="000364D2" w:rsidRDefault="00E1369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Area of big blue circle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=π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 w:hint="eastAsia"/>
                        <w:lang w:eastAsia="zh-CN"/>
                      </w:rPr>
                      <m:t xml:space="preserve">2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radPr>
                      <m:deg>
                        <m:ctrlPr>
                          <w:rPr>
                            <w:rFonts w:ascii="Cambria Math" w:eastAsia="SimSun" w:hAnsi="Cambria Math" w:hint="eastAsia"/>
                            <w:lang w:eastAsia="zh-CN"/>
                          </w:rPr>
                        </m:ctrlP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hint="eastAsia"/>
                            <w:lang w:eastAsia="zh-CN"/>
                          </w:rPr>
                          <m:t>3</m:t>
                        </m:r>
                        <m:ctrlPr>
                          <w:rPr>
                            <w:rFonts w:ascii="Cambria Math" w:eastAsia="SimSun" w:hAnsi="Cambria Math" w:hint="eastAsia"/>
                            <w:lang w:eastAsia="zh-CN"/>
                          </w:rPr>
                        </m:ctrlP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4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3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+7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3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</w:p>
    <w:p w:rsidR="00E13699" w:rsidRDefault="00E1369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Area of empty</w:t>
      </w:r>
      <w:r w:rsidRPr="00E13699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space (in white) inside the blue cable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 xml:space="preserve">4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hint="eastAsia"/>
                    <w:lang w:eastAsia="zh-CN"/>
                  </w:rPr>
                  <m:t>3</m:t>
                </m:r>
                <m:ctrlPr>
                  <w:rPr>
                    <w:rFonts w:ascii="Cambria Math" w:eastAsia="SimSun" w:hAnsi="Cambria Math" w:hint="eastAsia"/>
                    <w:lang w:eastAsia="zh-CN"/>
                  </w:rPr>
                </m:ctrlPr>
              </m:e>
            </m:rad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+7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eastAsia="SimSun" w:hAnsi="Cambria Math" w:hint="eastAsia"/>
                <w:lang w:eastAsia="zh-CN"/>
              </w:rPr>
              <m:t>3</m:t>
            </m:r>
            <m:ctrlPr>
              <w:rPr>
                <w:rFonts w:ascii="Cambria Math" w:eastAsia="SimSun" w:hAnsi="Cambria Math" w:hint="eastAsia"/>
                <w:lang w:eastAsia="zh-CN"/>
              </w:rPr>
            </m:ctrlP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π-3π=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4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π</m:t>
        </m:r>
      </m:oMath>
    </w:p>
    <w:p w:rsidR="00E13699" w:rsidRDefault="00E1369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Therefore </w:t>
      </w:r>
      <m:oMath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: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=3π: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4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π=9: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4 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lang w:eastAsia="zh-CN"/>
                  </w:rPr>
                  <m:t>1:0.5475781366973</m:t>
                </m:r>
              </m:e>
            </m:bar>
          </m:e>
        </m:bar>
      </m:oMath>
    </w:p>
    <w:p w:rsidR="005801FC" w:rsidRDefault="005801FC">
      <w:pPr>
        <w:rPr>
          <w:rFonts w:eastAsia="SimSun"/>
          <w:lang w:eastAsia="zh-CN"/>
        </w:rPr>
      </w:pPr>
    </w:p>
    <w:p w:rsidR="005801FC" w:rsidRPr="005801FC" w:rsidRDefault="005801FC" w:rsidP="005801FC">
      <w:pPr>
        <w:jc w:val="right"/>
        <w:rPr>
          <w:rFonts w:eastAsia="SimSun"/>
          <w:b/>
          <w:sz w:val="20"/>
          <w:szCs w:val="20"/>
          <w:lang w:eastAsia="zh-CN"/>
        </w:rPr>
      </w:pPr>
      <w:r w:rsidRPr="005801FC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350C21" w:rsidRPr="005801FC" w:rsidRDefault="005801FC" w:rsidP="005801FC">
      <w:pPr>
        <w:jc w:val="right"/>
        <w:rPr>
          <w:rFonts w:eastAsia="SimSun"/>
          <w:b/>
          <w:sz w:val="20"/>
          <w:szCs w:val="20"/>
          <w:lang w:eastAsia="zh-CN"/>
        </w:rPr>
      </w:pPr>
      <w:r w:rsidRPr="005801FC">
        <w:rPr>
          <w:rFonts w:eastAsia="SimSun" w:hint="eastAsia"/>
          <w:b/>
          <w:sz w:val="20"/>
          <w:szCs w:val="20"/>
          <w:lang w:eastAsia="zh-CN"/>
        </w:rPr>
        <w:t>1/</w:t>
      </w:r>
      <w:r w:rsidR="00E37441">
        <w:rPr>
          <w:rFonts w:eastAsia="SimSun" w:hint="eastAsia"/>
          <w:b/>
          <w:sz w:val="20"/>
          <w:szCs w:val="20"/>
          <w:lang w:eastAsia="zh-CN"/>
        </w:rPr>
        <w:t>6</w:t>
      </w:r>
      <w:r w:rsidRPr="005801FC">
        <w:rPr>
          <w:rFonts w:eastAsia="SimSun" w:hint="eastAsia"/>
          <w:b/>
          <w:sz w:val="20"/>
          <w:szCs w:val="20"/>
          <w:lang w:eastAsia="zh-CN"/>
        </w:rPr>
        <w:t>/2016</w:t>
      </w:r>
    </w:p>
    <w:sectPr w:rsidR="00350C21" w:rsidRPr="005801FC" w:rsidSect="00350C2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E4" w:rsidRDefault="00B62AE4" w:rsidP="0038095E">
      <w:r>
        <w:separator/>
      </w:r>
    </w:p>
  </w:endnote>
  <w:endnote w:type="continuationSeparator" w:id="1">
    <w:p w:rsidR="00B62AE4" w:rsidRDefault="00B62AE4" w:rsidP="0038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E4" w:rsidRDefault="00B62AE4" w:rsidP="0038095E">
      <w:r>
        <w:separator/>
      </w:r>
    </w:p>
  </w:footnote>
  <w:footnote w:type="continuationSeparator" w:id="1">
    <w:p w:rsidR="00B62AE4" w:rsidRDefault="00B62AE4" w:rsidP="0038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D2"/>
    <w:rsid w:val="00017DA1"/>
    <w:rsid w:val="00027F94"/>
    <w:rsid w:val="000364D2"/>
    <w:rsid w:val="00046E39"/>
    <w:rsid w:val="000500A5"/>
    <w:rsid w:val="0006105C"/>
    <w:rsid w:val="00070A4A"/>
    <w:rsid w:val="000765EB"/>
    <w:rsid w:val="000B1301"/>
    <w:rsid w:val="000B2F24"/>
    <w:rsid w:val="000F28F1"/>
    <w:rsid w:val="000F4658"/>
    <w:rsid w:val="000F6953"/>
    <w:rsid w:val="0010719D"/>
    <w:rsid w:val="001079FB"/>
    <w:rsid w:val="00120912"/>
    <w:rsid w:val="001249A5"/>
    <w:rsid w:val="001713A5"/>
    <w:rsid w:val="00172667"/>
    <w:rsid w:val="0019074F"/>
    <w:rsid w:val="00191088"/>
    <w:rsid w:val="00192EC5"/>
    <w:rsid w:val="001A1940"/>
    <w:rsid w:val="0021331F"/>
    <w:rsid w:val="00215AA1"/>
    <w:rsid w:val="00222563"/>
    <w:rsid w:val="00223305"/>
    <w:rsid w:val="002310BC"/>
    <w:rsid w:val="00234DF1"/>
    <w:rsid w:val="00236299"/>
    <w:rsid w:val="00247E75"/>
    <w:rsid w:val="002512A5"/>
    <w:rsid w:val="0025454F"/>
    <w:rsid w:val="002603A1"/>
    <w:rsid w:val="00260433"/>
    <w:rsid w:val="00263E62"/>
    <w:rsid w:val="00272054"/>
    <w:rsid w:val="00283288"/>
    <w:rsid w:val="00285B32"/>
    <w:rsid w:val="00291E67"/>
    <w:rsid w:val="0029573A"/>
    <w:rsid w:val="002A0C67"/>
    <w:rsid w:val="002A1BD2"/>
    <w:rsid w:val="002E0F35"/>
    <w:rsid w:val="002E1333"/>
    <w:rsid w:val="002E593C"/>
    <w:rsid w:val="00300EF7"/>
    <w:rsid w:val="003035B0"/>
    <w:rsid w:val="003402E2"/>
    <w:rsid w:val="00350C21"/>
    <w:rsid w:val="00366E07"/>
    <w:rsid w:val="00373C2F"/>
    <w:rsid w:val="0038095E"/>
    <w:rsid w:val="00396F02"/>
    <w:rsid w:val="003A18F3"/>
    <w:rsid w:val="003C2624"/>
    <w:rsid w:val="003E6DC5"/>
    <w:rsid w:val="003F6C3C"/>
    <w:rsid w:val="004023C7"/>
    <w:rsid w:val="00402F09"/>
    <w:rsid w:val="00414CFD"/>
    <w:rsid w:val="00433DA8"/>
    <w:rsid w:val="00457763"/>
    <w:rsid w:val="00466A77"/>
    <w:rsid w:val="00471958"/>
    <w:rsid w:val="004773A3"/>
    <w:rsid w:val="004A53D1"/>
    <w:rsid w:val="004A5447"/>
    <w:rsid w:val="004B695D"/>
    <w:rsid w:val="004D1EF6"/>
    <w:rsid w:val="005102F8"/>
    <w:rsid w:val="00523C32"/>
    <w:rsid w:val="00532A7D"/>
    <w:rsid w:val="005479E9"/>
    <w:rsid w:val="00577B94"/>
    <w:rsid w:val="005801FC"/>
    <w:rsid w:val="005872D7"/>
    <w:rsid w:val="005B1B35"/>
    <w:rsid w:val="005D0CDA"/>
    <w:rsid w:val="005E78E2"/>
    <w:rsid w:val="0060797E"/>
    <w:rsid w:val="00617C01"/>
    <w:rsid w:val="0065582E"/>
    <w:rsid w:val="006674C6"/>
    <w:rsid w:val="00680EC7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A4056"/>
    <w:rsid w:val="007B4F09"/>
    <w:rsid w:val="007C2AA5"/>
    <w:rsid w:val="007E390C"/>
    <w:rsid w:val="007F5214"/>
    <w:rsid w:val="00806162"/>
    <w:rsid w:val="00806994"/>
    <w:rsid w:val="0081641E"/>
    <w:rsid w:val="00842FE9"/>
    <w:rsid w:val="008573C9"/>
    <w:rsid w:val="008729A1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53EAC"/>
    <w:rsid w:val="00A82A8B"/>
    <w:rsid w:val="00A9544E"/>
    <w:rsid w:val="00A97193"/>
    <w:rsid w:val="00AA18FF"/>
    <w:rsid w:val="00AB0550"/>
    <w:rsid w:val="00AC16D3"/>
    <w:rsid w:val="00AC4346"/>
    <w:rsid w:val="00AE1592"/>
    <w:rsid w:val="00B01084"/>
    <w:rsid w:val="00B0636D"/>
    <w:rsid w:val="00B1586A"/>
    <w:rsid w:val="00B26EA8"/>
    <w:rsid w:val="00B309F4"/>
    <w:rsid w:val="00B62AE4"/>
    <w:rsid w:val="00B762B0"/>
    <w:rsid w:val="00B8437D"/>
    <w:rsid w:val="00BB4E51"/>
    <w:rsid w:val="00BC45D6"/>
    <w:rsid w:val="00C142AC"/>
    <w:rsid w:val="00C26F08"/>
    <w:rsid w:val="00C32D2D"/>
    <w:rsid w:val="00C61895"/>
    <w:rsid w:val="00C65CC9"/>
    <w:rsid w:val="00C80944"/>
    <w:rsid w:val="00C875EF"/>
    <w:rsid w:val="00C94BB2"/>
    <w:rsid w:val="00CA4003"/>
    <w:rsid w:val="00CB3637"/>
    <w:rsid w:val="00CC0C26"/>
    <w:rsid w:val="00CF43F8"/>
    <w:rsid w:val="00CF447D"/>
    <w:rsid w:val="00D0383B"/>
    <w:rsid w:val="00D1367F"/>
    <w:rsid w:val="00D567E4"/>
    <w:rsid w:val="00D73F3E"/>
    <w:rsid w:val="00DA3C40"/>
    <w:rsid w:val="00DB08D7"/>
    <w:rsid w:val="00DB43B1"/>
    <w:rsid w:val="00DD607F"/>
    <w:rsid w:val="00DE7BB7"/>
    <w:rsid w:val="00E07659"/>
    <w:rsid w:val="00E113EF"/>
    <w:rsid w:val="00E13699"/>
    <w:rsid w:val="00E309AB"/>
    <w:rsid w:val="00E37441"/>
    <w:rsid w:val="00E72697"/>
    <w:rsid w:val="00E751A9"/>
    <w:rsid w:val="00E97AA0"/>
    <w:rsid w:val="00EB3BD9"/>
    <w:rsid w:val="00ED2D77"/>
    <w:rsid w:val="00ED52D5"/>
    <w:rsid w:val="00F06462"/>
    <w:rsid w:val="00F13D3C"/>
    <w:rsid w:val="00F155DE"/>
    <w:rsid w:val="00F2460B"/>
    <w:rsid w:val="00F41E64"/>
    <w:rsid w:val="00F75C70"/>
    <w:rsid w:val="00F82A43"/>
    <w:rsid w:val="00F87AF4"/>
    <w:rsid w:val="00F9595C"/>
    <w:rsid w:val="00FA5FBA"/>
    <w:rsid w:val="00FB71F4"/>
    <w:rsid w:val="00FC3A4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4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8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095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8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095E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B3B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10</cp:revision>
  <dcterms:created xsi:type="dcterms:W3CDTF">2016-03-17T12:57:00Z</dcterms:created>
  <dcterms:modified xsi:type="dcterms:W3CDTF">2016-06-02T09:03:00Z</dcterms:modified>
</cp:coreProperties>
</file>